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8A" w:rsidRDefault="003663C9">
      <w:pPr>
        <w:spacing w:after="0" w:line="259" w:lineRule="auto"/>
        <w:ind w:left="87" w:firstLine="0"/>
        <w:jc w:val="center"/>
      </w:pPr>
      <w:r>
        <w:t xml:space="preserve"> </w:t>
      </w:r>
    </w:p>
    <w:p w:rsidR="0069318A" w:rsidRDefault="003663C9">
      <w:pPr>
        <w:spacing w:after="5" w:line="259" w:lineRule="auto"/>
        <w:ind w:left="0" w:firstLine="0"/>
      </w:pPr>
      <w:r>
        <w:t xml:space="preserve"> </w:t>
      </w:r>
    </w:p>
    <w:p w:rsidR="0069318A" w:rsidRDefault="003663C9">
      <w:pPr>
        <w:ind w:left="-5"/>
      </w:pPr>
      <w:r>
        <w:t xml:space="preserve">Beste buurtbewoner(s) Park Bekkerveld,  </w:t>
      </w:r>
    </w:p>
    <w:p w:rsidR="0069318A" w:rsidRDefault="003663C9">
      <w:pPr>
        <w:spacing w:after="1" w:line="259" w:lineRule="auto"/>
        <w:ind w:left="0" w:firstLine="0"/>
      </w:pPr>
      <w:r>
        <w:t xml:space="preserve"> </w:t>
      </w:r>
    </w:p>
    <w:p w:rsidR="0069318A" w:rsidRDefault="003663C9">
      <w:pPr>
        <w:spacing w:after="3" w:line="259" w:lineRule="auto"/>
        <w:ind w:left="-5"/>
      </w:pPr>
      <w:r>
        <w:rPr>
          <w:b/>
        </w:rPr>
        <w:t xml:space="preserve">Op </w:t>
      </w:r>
      <w:r w:rsidR="00A64A31">
        <w:rPr>
          <w:b/>
        </w:rPr>
        <w:t xml:space="preserve">30 juni </w:t>
      </w:r>
      <w:r>
        <w:rPr>
          <w:b/>
        </w:rPr>
        <w:t xml:space="preserve">en </w:t>
      </w:r>
      <w:r w:rsidR="00A64A31">
        <w:rPr>
          <w:b/>
        </w:rPr>
        <w:t>1</w:t>
      </w:r>
      <w:r>
        <w:rPr>
          <w:b/>
        </w:rPr>
        <w:t xml:space="preserve"> juli is het weer zover!  </w:t>
      </w:r>
    </w:p>
    <w:p w:rsidR="0069318A" w:rsidRDefault="003663C9">
      <w:pPr>
        <w:spacing w:after="3" w:line="259" w:lineRule="auto"/>
        <w:ind w:left="-5"/>
      </w:pPr>
      <w:r>
        <w:rPr>
          <w:b/>
        </w:rPr>
        <w:t>Het leukste stadsfestival van Zuid-Limburg; ParkCity Live editie 201</w:t>
      </w:r>
      <w:r w:rsidR="00A64A31">
        <w:rPr>
          <w:b/>
        </w:rPr>
        <w:t>8</w:t>
      </w:r>
      <w:r>
        <w:rPr>
          <w:b/>
        </w:rPr>
        <w:t xml:space="preserve">. </w:t>
      </w:r>
      <w:r>
        <w:t xml:space="preserve"> </w:t>
      </w:r>
    </w:p>
    <w:p w:rsidR="0069318A" w:rsidRDefault="003663C9">
      <w:pPr>
        <w:spacing w:after="1" w:line="259" w:lineRule="auto"/>
        <w:ind w:left="0" w:firstLine="0"/>
      </w:pPr>
      <w:r>
        <w:rPr>
          <w:b/>
        </w:rPr>
        <w:t xml:space="preserve"> </w:t>
      </w:r>
    </w:p>
    <w:p w:rsidR="0069318A" w:rsidRDefault="003663C9">
      <w:pPr>
        <w:pStyle w:val="Kop1"/>
        <w:ind w:left="-5"/>
      </w:pPr>
      <w:r>
        <w:t xml:space="preserve">ALGEMEEN </w:t>
      </w:r>
      <w:r>
        <w:rPr>
          <w:b w:val="0"/>
        </w:rPr>
        <w:t xml:space="preserve"> </w:t>
      </w:r>
    </w:p>
    <w:p w:rsidR="0069318A" w:rsidRDefault="003663C9">
      <w:pPr>
        <w:ind w:left="-5"/>
      </w:pPr>
      <w:r>
        <w:t xml:space="preserve">ParkCity Live zet ook in dit jaar met een hele sterke en verrassende line up. </w:t>
      </w:r>
    </w:p>
    <w:p w:rsidR="0069318A" w:rsidRDefault="003663C9">
      <w:pPr>
        <w:ind w:left="-5" w:right="413"/>
      </w:pPr>
      <w:r>
        <w:t xml:space="preserve">In totaal zijn er deze editie weer 3 podia, waarvan </w:t>
      </w:r>
      <w:proofErr w:type="spellStart"/>
      <w:r>
        <w:t>MainStage</w:t>
      </w:r>
      <w:proofErr w:type="spellEnd"/>
      <w:r>
        <w:t xml:space="preserve"> de belangrijkste is. Podia 2 is een </w:t>
      </w:r>
      <w:proofErr w:type="spellStart"/>
      <w:r>
        <w:t>CultuurPodia</w:t>
      </w:r>
      <w:proofErr w:type="spellEnd"/>
      <w:r>
        <w:t xml:space="preserve"> (indoor) en vult de pauzes van </w:t>
      </w:r>
      <w:proofErr w:type="spellStart"/>
      <w:r>
        <w:t>MainStage</w:t>
      </w:r>
      <w:proofErr w:type="spellEnd"/>
      <w:r>
        <w:t xml:space="preserve">. Podia 3 is een </w:t>
      </w:r>
      <w:proofErr w:type="spellStart"/>
      <w:r>
        <w:t>DanceStage</w:t>
      </w:r>
      <w:proofErr w:type="spellEnd"/>
      <w:r>
        <w:t xml:space="preserve"> (indoor).  </w:t>
      </w:r>
    </w:p>
    <w:p w:rsidR="0069318A" w:rsidRDefault="003663C9">
      <w:pPr>
        <w:spacing w:after="1" w:line="259" w:lineRule="auto"/>
        <w:ind w:left="0" w:firstLine="0"/>
      </w:pPr>
      <w:r>
        <w:t xml:space="preserve"> </w:t>
      </w:r>
    </w:p>
    <w:p w:rsidR="0069318A" w:rsidRPr="00A64A31" w:rsidRDefault="00A64A31">
      <w:pPr>
        <w:ind w:left="-5"/>
        <w:rPr>
          <w:u w:val="single"/>
        </w:rPr>
      </w:pPr>
      <w:r w:rsidRPr="00A64A31">
        <w:rPr>
          <w:u w:val="single"/>
        </w:rPr>
        <w:t>Beide festivaldagen zijn volledig uitverkocht.</w:t>
      </w:r>
    </w:p>
    <w:p w:rsidR="0069318A" w:rsidRPr="00C043EF" w:rsidRDefault="003663C9">
      <w:pPr>
        <w:ind w:left="-5"/>
      </w:pPr>
      <w:r>
        <w:t>Openingstijden festivalterrein: za 12:</w:t>
      </w:r>
      <w:r w:rsidR="008812B0">
        <w:t xml:space="preserve">00 -24:00 uur / zo 13:00 – </w:t>
      </w:r>
      <w:r w:rsidR="00F0514C" w:rsidRPr="00F0514C">
        <w:t>23:00</w:t>
      </w:r>
      <w:r w:rsidR="00E05745">
        <w:rPr>
          <w:color w:val="FF0000"/>
        </w:rPr>
        <w:t xml:space="preserve"> </w:t>
      </w:r>
      <w:r w:rsidRPr="00C043EF">
        <w:t xml:space="preserve">uur  </w:t>
      </w:r>
      <w:r w:rsidR="00C043EF">
        <w:br/>
        <w:t xml:space="preserve">Tijdens het festival kunt u contact opnemen met </w:t>
      </w:r>
      <w:r w:rsidR="007B5215">
        <w:t>één</w:t>
      </w:r>
      <w:r w:rsidR="00C043EF">
        <w:t xml:space="preserve"> van onze medewerkers via de festivaltelefoon op 06-45375446.</w:t>
      </w:r>
    </w:p>
    <w:p w:rsidR="0069318A" w:rsidRPr="00C043EF" w:rsidRDefault="00C043EF">
      <w:pPr>
        <w:ind w:left="-5"/>
      </w:pPr>
      <w:r>
        <w:t xml:space="preserve">Onze medewerkers zijn </w:t>
      </w:r>
      <w:r w:rsidR="003663C9" w:rsidRPr="00C043EF">
        <w:t xml:space="preserve">telefonisch bereikbaar vooraf en tijdens het festival, voor al uw vragen over parkeerbeleid en tickets. </w:t>
      </w:r>
    </w:p>
    <w:p w:rsidR="0069318A" w:rsidRDefault="003663C9">
      <w:pPr>
        <w:ind w:left="-5"/>
      </w:pPr>
      <w:r w:rsidRPr="00C043EF">
        <w:t>Heeft u andere vragen en opmerkingen (bijvoorbeeld over geluids</w:t>
      </w:r>
      <w:r w:rsidR="00C043EF">
        <w:t xml:space="preserve">overlast of afval), daarvoor kunt u </w:t>
      </w:r>
      <w:r w:rsidR="007B5215">
        <w:t xml:space="preserve">het beste </w:t>
      </w:r>
      <w:r w:rsidR="00C043EF">
        <w:t xml:space="preserve">contact opnemen </w:t>
      </w:r>
      <w:r w:rsidR="007B5215">
        <w:t xml:space="preserve">met de </w:t>
      </w:r>
      <w:r w:rsidRPr="00C043EF">
        <w:t>gemeente Heerlen via</w:t>
      </w:r>
      <w:r>
        <w:t xml:space="preserve"> 14045</w:t>
      </w:r>
      <w:r>
        <w:rPr>
          <w:b/>
        </w:rPr>
        <w:t xml:space="preserve">.  </w:t>
      </w:r>
    </w:p>
    <w:p w:rsidR="0069318A" w:rsidRDefault="003663C9">
      <w:pPr>
        <w:spacing w:after="1" w:line="259" w:lineRule="auto"/>
        <w:ind w:left="0" w:firstLine="0"/>
      </w:pPr>
      <w:r>
        <w:rPr>
          <w:b/>
        </w:rPr>
        <w:t xml:space="preserve"> </w:t>
      </w:r>
    </w:p>
    <w:p w:rsidR="0069318A" w:rsidRDefault="003663C9">
      <w:pPr>
        <w:pStyle w:val="Kop1"/>
        <w:ind w:left="-5"/>
      </w:pPr>
      <w:r>
        <w:t xml:space="preserve">OP EN AFBOUW  </w:t>
      </w:r>
    </w:p>
    <w:p w:rsidR="0069318A" w:rsidRDefault="003663C9">
      <w:pPr>
        <w:ind w:left="-5"/>
      </w:pPr>
      <w:r>
        <w:t xml:space="preserve">De planning van de op- en afbouw is als volgt: </w:t>
      </w:r>
    </w:p>
    <w:p w:rsidR="0069318A" w:rsidRDefault="003663C9">
      <w:pPr>
        <w:ind w:left="-5"/>
      </w:pPr>
      <w:r>
        <w:t xml:space="preserve">Op vrijdag </w:t>
      </w:r>
      <w:r w:rsidR="00A64A31">
        <w:rPr>
          <w:b/>
        </w:rPr>
        <w:t>22</w:t>
      </w:r>
      <w:r>
        <w:rPr>
          <w:b/>
        </w:rPr>
        <w:t xml:space="preserve"> juni 201</w:t>
      </w:r>
      <w:r w:rsidR="00A64A31">
        <w:rPr>
          <w:b/>
        </w:rPr>
        <w:t xml:space="preserve">8 </w:t>
      </w:r>
      <w:r>
        <w:t xml:space="preserve">in de loop van de dag gaan de hekken rondom Park Bekkerveld.  Deze gaan uiterlijk op </w:t>
      </w:r>
      <w:r w:rsidR="00C043EF">
        <w:rPr>
          <w:b/>
        </w:rPr>
        <w:t>vrijdag</w:t>
      </w:r>
      <w:r>
        <w:rPr>
          <w:b/>
        </w:rPr>
        <w:t xml:space="preserve"> </w:t>
      </w:r>
      <w:r w:rsidR="00C043EF">
        <w:rPr>
          <w:b/>
        </w:rPr>
        <w:t>6</w:t>
      </w:r>
      <w:r>
        <w:rPr>
          <w:b/>
        </w:rPr>
        <w:t xml:space="preserve"> juli 201</w:t>
      </w:r>
      <w:r w:rsidR="00A64A31">
        <w:rPr>
          <w:b/>
        </w:rPr>
        <w:t>8</w:t>
      </w:r>
      <w:r>
        <w:rPr>
          <w:b/>
        </w:rPr>
        <w:t xml:space="preserve"> </w:t>
      </w:r>
      <w:r>
        <w:t xml:space="preserve">weer weg. In verband met uw eigen veiligheid en op last van de gemeente, politie en brandweer heeft u geen toegang tot het terrein tijdens deze op- en afbouwdagen. Uiteraard bent u van harte welkom tijdens de festivaldagen.  </w:t>
      </w:r>
    </w:p>
    <w:p w:rsidR="0069318A" w:rsidRDefault="003663C9">
      <w:pPr>
        <w:spacing w:after="1" w:line="259" w:lineRule="auto"/>
        <w:ind w:left="0" w:firstLine="0"/>
      </w:pPr>
      <w:r>
        <w:rPr>
          <w:b/>
        </w:rPr>
        <w:t xml:space="preserve"> </w:t>
      </w:r>
    </w:p>
    <w:p w:rsidR="0069318A" w:rsidRDefault="003663C9">
      <w:pPr>
        <w:pStyle w:val="Kop1"/>
        <w:ind w:left="-5"/>
      </w:pPr>
      <w:r>
        <w:t xml:space="preserve">TICKETS DIRECT OMWONENDEN </w:t>
      </w:r>
      <w:r>
        <w:rPr>
          <w:b w:val="0"/>
        </w:rPr>
        <w:t xml:space="preserve"> </w:t>
      </w:r>
    </w:p>
    <w:p w:rsidR="00A64A31" w:rsidRDefault="003663C9">
      <w:pPr>
        <w:ind w:left="-5" w:right="82"/>
      </w:pPr>
      <w:r>
        <w:t>Direct omwonenden (die aan de rand van het Park Bekkerveld wonen) krijgen gratis weekendtickets c</w:t>
      </w:r>
      <w:r w:rsidR="00F0514C">
        <w:t xml:space="preserve">onform hun gezinssamenstelling. </w:t>
      </w:r>
      <w:r>
        <w:t>Deze</w:t>
      </w:r>
      <w:r w:rsidR="00C043EF">
        <w:t xml:space="preserve"> omwonenden krijgen tijdens de </w:t>
      </w:r>
      <w:r>
        <w:t xml:space="preserve">opbouw van het festival </w:t>
      </w:r>
      <w:r>
        <w:rPr>
          <w:b/>
        </w:rPr>
        <w:t>(</w:t>
      </w:r>
      <w:r w:rsidR="00C043EF">
        <w:rPr>
          <w:b/>
        </w:rPr>
        <w:t>28</w:t>
      </w:r>
      <w:r w:rsidR="00A64A31">
        <w:rPr>
          <w:b/>
        </w:rPr>
        <w:t xml:space="preserve"> of 29 juni</w:t>
      </w:r>
      <w:r>
        <w:rPr>
          <w:b/>
        </w:rPr>
        <w:t>)</w:t>
      </w:r>
      <w:r>
        <w:t xml:space="preserve"> hun tickets (in de vorm van een polsbandje) thuisgebracht door onze organisatie, inclusief (een eventuele) parkeerkaart. De tickets zijn overigens niet overdraagbaar aan een derden.  Het betreft de volgende straten en huisnummers:  </w:t>
      </w:r>
    </w:p>
    <w:p w:rsidR="0069318A" w:rsidRDefault="003663C9">
      <w:pPr>
        <w:ind w:left="-5" w:right="82"/>
      </w:pPr>
      <w:r>
        <w:rPr>
          <w:b/>
        </w:rPr>
        <w:t xml:space="preserve">Bekkerweg </w:t>
      </w:r>
      <w:r>
        <w:t xml:space="preserve"> </w:t>
      </w:r>
    </w:p>
    <w:p w:rsidR="0069318A" w:rsidRDefault="003663C9">
      <w:pPr>
        <w:ind w:left="-5"/>
      </w:pPr>
      <w:r>
        <w:t xml:space="preserve">Huisnummers; 46 t/m 76 (alle even nummers)  </w:t>
      </w:r>
    </w:p>
    <w:p w:rsidR="0069318A" w:rsidRDefault="003663C9">
      <w:pPr>
        <w:ind w:left="-5"/>
      </w:pPr>
      <w:r>
        <w:t xml:space="preserve">Huisnummers: 47 t/m 111 (alle oneven nummers) </w:t>
      </w:r>
    </w:p>
    <w:p w:rsidR="0069318A" w:rsidRDefault="003663C9">
      <w:pPr>
        <w:spacing w:after="3" w:line="259" w:lineRule="auto"/>
        <w:ind w:left="-5"/>
      </w:pPr>
      <w:r>
        <w:rPr>
          <w:b/>
        </w:rPr>
        <w:t xml:space="preserve">Bekkerveld </w:t>
      </w:r>
      <w:r>
        <w:t xml:space="preserve"> </w:t>
      </w:r>
    </w:p>
    <w:p w:rsidR="0069318A" w:rsidRDefault="003663C9">
      <w:pPr>
        <w:ind w:left="-5"/>
      </w:pPr>
      <w:r>
        <w:t xml:space="preserve">Huisnummers: 12 t/m 37 (alle nummers, zowel even als oneven)  </w:t>
      </w:r>
    </w:p>
    <w:p w:rsidR="0069318A" w:rsidRDefault="003663C9">
      <w:pPr>
        <w:spacing w:after="3" w:line="259" w:lineRule="auto"/>
        <w:ind w:left="-5"/>
      </w:pPr>
      <w:r>
        <w:rPr>
          <w:b/>
        </w:rPr>
        <w:t xml:space="preserve">Burgemeester </w:t>
      </w:r>
      <w:proofErr w:type="spellStart"/>
      <w:r>
        <w:rPr>
          <w:b/>
        </w:rPr>
        <w:t>Savelbergstraat</w:t>
      </w:r>
      <w:proofErr w:type="spellEnd"/>
      <w:r>
        <w:rPr>
          <w:b/>
        </w:rPr>
        <w:t xml:space="preserve"> </w:t>
      </w:r>
      <w:r>
        <w:t xml:space="preserve"> </w:t>
      </w:r>
    </w:p>
    <w:p w:rsidR="0069318A" w:rsidRDefault="003663C9">
      <w:pPr>
        <w:ind w:left="-5"/>
      </w:pPr>
      <w:r>
        <w:t xml:space="preserve">Huisnummers: 1 t/m 17 (alle nummers, zowel even als oneven)  </w:t>
      </w:r>
    </w:p>
    <w:p w:rsidR="0069318A" w:rsidRDefault="003663C9">
      <w:pPr>
        <w:pStyle w:val="Kop1"/>
        <w:ind w:left="-5"/>
      </w:pPr>
      <w:r>
        <w:t xml:space="preserve">Leonard Stassenstraat </w:t>
      </w:r>
      <w:r>
        <w:rPr>
          <w:b w:val="0"/>
        </w:rPr>
        <w:t xml:space="preserve"> </w:t>
      </w:r>
    </w:p>
    <w:p w:rsidR="00A64A31" w:rsidRDefault="003663C9">
      <w:pPr>
        <w:ind w:left="-5" w:right="1489"/>
      </w:pPr>
      <w:r>
        <w:t xml:space="preserve">Huisnummers: 2 t/m 72 (alle nummers, zowel even als oneven)   </w:t>
      </w:r>
    </w:p>
    <w:p w:rsidR="0069318A" w:rsidRDefault="003663C9">
      <w:pPr>
        <w:ind w:left="-5" w:right="1489"/>
      </w:pPr>
      <w:r>
        <w:rPr>
          <w:b/>
        </w:rPr>
        <w:t xml:space="preserve">Vlotstraat </w:t>
      </w:r>
    </w:p>
    <w:p w:rsidR="0069318A" w:rsidRDefault="003663C9">
      <w:pPr>
        <w:ind w:left="-5"/>
      </w:pPr>
      <w:r>
        <w:t>Huisnummers: 30a + 33 (ivm voordeur en tuin aan Bekkerweg</w:t>
      </w:r>
      <w:r>
        <w:rPr>
          <w:b/>
        </w:rPr>
        <w:t xml:space="preserve">) </w:t>
      </w:r>
      <w:r>
        <w:t xml:space="preserve"> </w:t>
      </w:r>
    </w:p>
    <w:p w:rsidR="0069318A" w:rsidRDefault="003663C9">
      <w:pPr>
        <w:ind w:left="-5"/>
      </w:pPr>
      <w:r>
        <w:t xml:space="preserve">Indien de direct omwonende niet thuis is bij het uitreiken van de polsbandjes, doen we een brief in de bus. Met </w:t>
      </w:r>
      <w:r w:rsidR="00A64A31">
        <w:t xml:space="preserve">een geldige </w:t>
      </w:r>
      <w:r>
        <w:t xml:space="preserve">legitimatie en uw brief kunt u zich dan bij de hoofdingang bij de INFORMATIEBALIE melden op zaterdag </w:t>
      </w:r>
      <w:r w:rsidR="00A64A31">
        <w:t>30</w:t>
      </w:r>
      <w:r>
        <w:t xml:space="preserve"> ju</w:t>
      </w:r>
      <w:r w:rsidR="00A64A31">
        <w:t xml:space="preserve">ni </w:t>
      </w:r>
      <w:r>
        <w:t xml:space="preserve">en zondag </w:t>
      </w:r>
      <w:r w:rsidR="00A64A31">
        <w:t>1</w:t>
      </w:r>
      <w:r>
        <w:t xml:space="preserve"> juli </w:t>
      </w:r>
      <w:r>
        <w:rPr>
          <w:b/>
        </w:rPr>
        <w:t xml:space="preserve">(enkel tussen 10:00 - 13:00) </w:t>
      </w:r>
      <w:r>
        <w:t xml:space="preserve">waar we dan alsnog uw bandje zullen omdoen.  </w:t>
      </w:r>
    </w:p>
    <w:p w:rsidR="0069318A" w:rsidRDefault="003663C9">
      <w:pPr>
        <w:spacing w:after="1" w:line="259" w:lineRule="auto"/>
        <w:ind w:left="0" w:firstLine="0"/>
      </w:pPr>
      <w:r>
        <w:t xml:space="preserve"> </w:t>
      </w:r>
    </w:p>
    <w:p w:rsidR="00A64A31" w:rsidRDefault="00A64A31">
      <w:pPr>
        <w:ind w:left="-5" w:right="313"/>
      </w:pPr>
    </w:p>
    <w:p w:rsidR="00A64A31" w:rsidRDefault="00A64A31">
      <w:pPr>
        <w:ind w:left="-5" w:right="313"/>
      </w:pPr>
    </w:p>
    <w:p w:rsidR="00A64A31" w:rsidRDefault="00A64A31">
      <w:pPr>
        <w:ind w:left="-5" w:right="313"/>
      </w:pPr>
    </w:p>
    <w:p w:rsidR="0069318A" w:rsidRDefault="003663C9">
      <w:pPr>
        <w:ind w:left="-5" w:right="313"/>
      </w:pPr>
      <w:r>
        <w:t xml:space="preserve">Bent u zich ervan bewust dat deze bandjes alleen omgedaan worden bij de </w:t>
      </w:r>
      <w:r w:rsidRPr="00F0514C">
        <w:rPr>
          <w:color w:val="auto"/>
        </w:rPr>
        <w:t xml:space="preserve">bewoners die ook daadwerkelijk staan ingeschreven bij de gemeente Heerlen, als woonachtig op het adres. De organisatie van ParkCity Live is in het bezit van een zeer recente lijst. Het </w:t>
      </w:r>
      <w:r>
        <w:t xml:space="preserve">bandje is niet overdraagbaar aan bijvoorbeeld een familielid, vriend of vriendin. De reden daarvan is simpel; zij hebben tenslotte geen overlast van ParkCity Live (indien ze elders zouden wonen).  </w:t>
      </w:r>
    </w:p>
    <w:p w:rsidR="0069318A" w:rsidRDefault="003663C9">
      <w:pPr>
        <w:spacing w:after="1" w:line="259" w:lineRule="auto"/>
        <w:ind w:left="0" w:firstLine="0"/>
      </w:pPr>
      <w:r>
        <w:t xml:space="preserve"> </w:t>
      </w:r>
    </w:p>
    <w:p w:rsidR="0069318A" w:rsidRDefault="003663C9">
      <w:pPr>
        <w:pStyle w:val="Kop1"/>
        <w:ind w:left="-5"/>
      </w:pPr>
      <w:r>
        <w:t>PARKEERBELEID + PARKEERPLAN + FIETSBELEID</w:t>
      </w:r>
      <w:r>
        <w:rPr>
          <w:b w:val="0"/>
        </w:rPr>
        <w:t xml:space="preserve"> </w:t>
      </w:r>
    </w:p>
    <w:p w:rsidR="0069318A" w:rsidRDefault="003663C9">
      <w:pPr>
        <w:ind w:left="-5"/>
      </w:pPr>
      <w:r>
        <w:t xml:space="preserve">Het parkeerbeleid en verstrekken van parkeerkaarten gaat verder dan alleen de direct omwonenden. Ook in de straten rondom het terrein, die tijdelijk worden afgesloten, krijgen de bewoners een parkeerkaart. Dit is een sticker, zoals je bv in Zwitserland ook krijgt voor gebruik van de autobanen, die je aan de binnenkant van de ruit dient te plakken.  Deze sticker is ook niet overdraagbaar, dit op last van de veiligheid. We willen alleen de auto’s in de straten die ook daadwerkelijk woonachtig zijn in de afgesloten straten. Dit in verband met de toegankelijkheid van de hulpdiensten bij grootschalige calamiteiten op het festivalterrein.  </w:t>
      </w:r>
    </w:p>
    <w:p w:rsidR="0069318A" w:rsidRDefault="003663C9">
      <w:pPr>
        <w:spacing w:after="5" w:line="259" w:lineRule="auto"/>
        <w:ind w:left="0" w:firstLine="0"/>
      </w:pPr>
      <w:r>
        <w:t xml:space="preserve"> </w:t>
      </w:r>
      <w:bookmarkStart w:id="0" w:name="_GoBack"/>
      <w:bookmarkEnd w:id="0"/>
    </w:p>
    <w:p w:rsidR="0069318A" w:rsidRDefault="003663C9">
      <w:pPr>
        <w:pStyle w:val="Kop1"/>
        <w:ind w:left="-5"/>
      </w:pPr>
      <w:r>
        <w:t xml:space="preserve">FIETSBELEID </w:t>
      </w:r>
    </w:p>
    <w:p w:rsidR="0069318A" w:rsidRDefault="003663C9">
      <w:pPr>
        <w:ind w:left="-5"/>
      </w:pPr>
      <w:r>
        <w:t xml:space="preserve">De organisatie doet haar uiterste best om zoveel mogelijk fietsers te weigeren binnen het afgezette gebied. Dat lukt niet altijd. De fietsers vliegen overal tussendoor, echter de wegafzettingen zijn dit jaar in z’n geheel dichtgezet met lage dranghekken. Omwonenden binnen het afzetgebied worden doorgelaten.  </w:t>
      </w:r>
    </w:p>
    <w:p w:rsidR="0069318A" w:rsidRDefault="003663C9">
      <w:pPr>
        <w:ind w:left="-5"/>
      </w:pPr>
      <w:r>
        <w:t xml:space="preserve">Bezoekers van het festival worden doorverwezen naar de fietsenstalling die gesitueerd is bij </w:t>
      </w:r>
    </w:p>
    <w:p w:rsidR="0069318A" w:rsidRDefault="003663C9">
      <w:pPr>
        <w:ind w:left="-5"/>
      </w:pPr>
      <w:proofErr w:type="spellStart"/>
      <w:r>
        <w:t>Innovo</w:t>
      </w:r>
      <w:proofErr w:type="spellEnd"/>
      <w:r>
        <w:t xml:space="preserve">. ( Ruys de </w:t>
      </w:r>
      <w:proofErr w:type="spellStart"/>
      <w:r>
        <w:t>Beerenbroecklaan</w:t>
      </w:r>
      <w:proofErr w:type="spellEnd"/>
      <w:r>
        <w:t xml:space="preserve"> 29a) </w:t>
      </w:r>
    </w:p>
    <w:p w:rsidR="0069318A" w:rsidRDefault="003663C9">
      <w:pPr>
        <w:ind w:left="-5"/>
      </w:pPr>
      <w:r w:rsidRPr="00C043EF">
        <w:t xml:space="preserve">De buurt wordt afgezet, conform bijgevoegde tekening, vanaf zaterdag </w:t>
      </w:r>
      <w:r w:rsidR="00A64A31" w:rsidRPr="00C043EF">
        <w:t>30</w:t>
      </w:r>
      <w:r w:rsidRPr="00C043EF">
        <w:t xml:space="preserve"> ju</w:t>
      </w:r>
      <w:r w:rsidR="00A64A31" w:rsidRPr="00C043EF">
        <w:t>ni</w:t>
      </w:r>
      <w:r w:rsidRPr="00C043EF">
        <w:t xml:space="preserve"> 08:00 t/m </w:t>
      </w:r>
      <w:r w:rsidR="00C043EF" w:rsidRPr="00C043EF">
        <w:t>zondagnacht</w:t>
      </w:r>
      <w:r w:rsidRPr="00C043EF">
        <w:t xml:space="preserve"> </w:t>
      </w:r>
      <w:r w:rsidR="00C043EF" w:rsidRPr="00C043EF">
        <w:t>1</w:t>
      </w:r>
      <w:r w:rsidRPr="00C043EF">
        <w:t xml:space="preserve"> juli </w:t>
      </w:r>
      <w:r w:rsidR="00C043EF" w:rsidRPr="00C043EF">
        <w:t>2018 01</w:t>
      </w:r>
      <w:r w:rsidRPr="00C043EF">
        <w:t>:00 uur.</w:t>
      </w:r>
      <w:r>
        <w:t xml:space="preserve">  </w:t>
      </w:r>
    </w:p>
    <w:p w:rsidR="0069318A" w:rsidRDefault="003663C9">
      <w:pPr>
        <w:spacing w:after="0" w:line="259" w:lineRule="auto"/>
        <w:ind w:left="0" w:firstLine="0"/>
      </w:pPr>
      <w:r>
        <w:t xml:space="preserve"> </w:t>
      </w:r>
    </w:p>
    <w:sectPr w:rsidR="0069318A">
      <w:headerReference w:type="default" r:id="rId7"/>
      <w:pgSz w:w="11900" w:h="16840"/>
      <w:pgMar w:top="624" w:right="861" w:bottom="1117" w:left="175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E9" w:rsidRDefault="00E93DE9" w:rsidP="00A64A31">
      <w:pPr>
        <w:spacing w:after="0" w:line="240" w:lineRule="auto"/>
      </w:pPr>
      <w:r>
        <w:separator/>
      </w:r>
    </w:p>
  </w:endnote>
  <w:endnote w:type="continuationSeparator" w:id="0">
    <w:p w:rsidR="00E93DE9" w:rsidRDefault="00E93DE9" w:rsidP="00A6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uperclarendon Rg">
    <w:altName w:val="Athelas Bold"/>
    <w:charset w:val="00"/>
    <w:family w:val="auto"/>
    <w:pitch w:val="variable"/>
    <w:sig w:usb0="80000027" w:usb1="1000005A" w:usb2="00000000" w:usb3="00000000" w:csb0="00000001" w:csb1="00000000"/>
  </w:font>
  <w:font w:name="Titillium Bd">
    <w:altName w:val="Courier New"/>
    <w:panose1 w:val="00000000000000000000"/>
    <w:charset w:val="00"/>
    <w:family w:val="moder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E9" w:rsidRDefault="00E93DE9" w:rsidP="00A64A31">
      <w:pPr>
        <w:spacing w:after="0" w:line="240" w:lineRule="auto"/>
      </w:pPr>
      <w:r>
        <w:separator/>
      </w:r>
    </w:p>
  </w:footnote>
  <w:footnote w:type="continuationSeparator" w:id="0">
    <w:p w:rsidR="00E93DE9" w:rsidRDefault="00E93DE9" w:rsidP="00A64A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3EF" w:rsidRPr="00A64A31" w:rsidRDefault="00C043EF">
    <w:pPr>
      <w:pStyle w:val="Koptekst"/>
      <w:rPr>
        <w:rFonts w:ascii="Superclarendon Rg" w:hAnsi="Superclarendon Rg"/>
        <w:sz w:val="40"/>
      </w:rPr>
    </w:pPr>
    <w:r w:rsidRPr="00A64A31">
      <w:rPr>
        <w:rFonts w:ascii="Titillium Bd" w:hAnsi="Titillium Bd"/>
        <w:sz w:val="48"/>
      </w:rPr>
      <w:t xml:space="preserve">PARKCITY LIVE </w:t>
    </w:r>
    <w:r w:rsidRPr="00A64A31">
      <w:rPr>
        <w:rFonts w:ascii="Superclarendon Rg" w:hAnsi="Superclarendon Rg"/>
        <w:sz w:val="48"/>
      </w:rPr>
      <w:t xml:space="preserve">’18 </w:t>
    </w:r>
    <w:r w:rsidRPr="00A64A31">
      <w:rPr>
        <w:rFonts w:ascii="Superclarendon Rg" w:hAnsi="Superclarendon Rg"/>
        <w:sz w:val="40"/>
      </w:rPr>
      <w:tab/>
      <w:t xml:space="preserve"> </w:t>
    </w:r>
    <w:r w:rsidRPr="00A64A31">
      <w:rPr>
        <w:rFonts w:ascii="Superclarendon Rg" w:hAnsi="Superclarendon Rg"/>
        <w:sz w:val="40"/>
      </w:rPr>
      <w:tab/>
    </w:r>
    <w:r w:rsidRPr="00A64A31">
      <w:rPr>
        <w:rFonts w:ascii="Superclarendon Rg" w:hAnsi="Superclarendon Rg"/>
        <w:sz w:val="36"/>
      </w:rPr>
      <w:t>30 JUNI &amp; 1 JULI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8A"/>
    <w:rsid w:val="003663C9"/>
    <w:rsid w:val="0069318A"/>
    <w:rsid w:val="007B5215"/>
    <w:rsid w:val="008812B0"/>
    <w:rsid w:val="00A64A31"/>
    <w:rsid w:val="00A94701"/>
    <w:rsid w:val="00C043EF"/>
    <w:rsid w:val="00E03ECE"/>
    <w:rsid w:val="00E05745"/>
    <w:rsid w:val="00E93DE9"/>
    <w:rsid w:val="00ED149F"/>
    <w:rsid w:val="00F051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 w:line="261" w:lineRule="auto"/>
      <w:ind w:left="10" w:hanging="10"/>
    </w:pPr>
    <w:rPr>
      <w:rFonts w:ascii="Verdana" w:eastAsia="Verdana" w:hAnsi="Verdana" w:cs="Verdana"/>
      <w:color w:val="000000"/>
      <w:sz w:val="20"/>
    </w:rPr>
  </w:style>
  <w:style w:type="paragraph" w:styleId="Kop1">
    <w:name w:val="heading 1"/>
    <w:next w:val="Normaal"/>
    <w:link w:val="Kop1Teken"/>
    <w:uiPriority w:val="9"/>
    <w:unhideWhenUsed/>
    <w:qFormat/>
    <w:pPr>
      <w:keepNext/>
      <w:keepLines/>
      <w:spacing w:after="3"/>
      <w:ind w:left="10" w:hanging="10"/>
      <w:outlineLvl w:val="0"/>
    </w:pPr>
    <w:rPr>
      <w:rFonts w:ascii="Verdana" w:eastAsia="Verdana" w:hAnsi="Verdana" w:cs="Verdan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rPr>
      <w:rFonts w:ascii="Verdana" w:eastAsia="Verdana" w:hAnsi="Verdana" w:cs="Verdana"/>
      <w:b/>
      <w:color w:val="000000"/>
      <w:sz w:val="20"/>
    </w:rPr>
  </w:style>
  <w:style w:type="paragraph" w:styleId="Koptekst">
    <w:name w:val="header"/>
    <w:basedOn w:val="Normaal"/>
    <w:link w:val="KoptekstTeken"/>
    <w:uiPriority w:val="99"/>
    <w:unhideWhenUsed/>
    <w:rsid w:val="00A64A3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64A31"/>
    <w:rPr>
      <w:rFonts w:ascii="Verdana" w:eastAsia="Verdana" w:hAnsi="Verdana" w:cs="Verdana"/>
      <w:color w:val="000000"/>
      <w:sz w:val="20"/>
    </w:rPr>
  </w:style>
  <w:style w:type="paragraph" w:styleId="Voettekst">
    <w:name w:val="footer"/>
    <w:basedOn w:val="Normaal"/>
    <w:link w:val="VoettekstTeken"/>
    <w:uiPriority w:val="99"/>
    <w:unhideWhenUsed/>
    <w:rsid w:val="00A64A3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64A31"/>
    <w:rPr>
      <w:rFonts w:ascii="Verdana" w:eastAsia="Verdana" w:hAnsi="Verdana" w:cs="Verdana"/>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2" w:line="261" w:lineRule="auto"/>
      <w:ind w:left="10" w:hanging="10"/>
    </w:pPr>
    <w:rPr>
      <w:rFonts w:ascii="Verdana" w:eastAsia="Verdana" w:hAnsi="Verdana" w:cs="Verdana"/>
      <w:color w:val="000000"/>
      <w:sz w:val="20"/>
    </w:rPr>
  </w:style>
  <w:style w:type="paragraph" w:styleId="Kop1">
    <w:name w:val="heading 1"/>
    <w:next w:val="Normaal"/>
    <w:link w:val="Kop1Teken"/>
    <w:uiPriority w:val="9"/>
    <w:unhideWhenUsed/>
    <w:qFormat/>
    <w:pPr>
      <w:keepNext/>
      <w:keepLines/>
      <w:spacing w:after="3"/>
      <w:ind w:left="10" w:hanging="10"/>
      <w:outlineLvl w:val="0"/>
    </w:pPr>
    <w:rPr>
      <w:rFonts w:ascii="Verdana" w:eastAsia="Verdana" w:hAnsi="Verdana" w:cs="Verdana"/>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rPr>
      <w:rFonts w:ascii="Verdana" w:eastAsia="Verdana" w:hAnsi="Verdana" w:cs="Verdana"/>
      <w:b/>
      <w:color w:val="000000"/>
      <w:sz w:val="20"/>
    </w:rPr>
  </w:style>
  <w:style w:type="paragraph" w:styleId="Koptekst">
    <w:name w:val="header"/>
    <w:basedOn w:val="Normaal"/>
    <w:link w:val="KoptekstTeken"/>
    <w:uiPriority w:val="99"/>
    <w:unhideWhenUsed/>
    <w:rsid w:val="00A64A3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64A31"/>
    <w:rPr>
      <w:rFonts w:ascii="Verdana" w:eastAsia="Verdana" w:hAnsi="Verdana" w:cs="Verdana"/>
      <w:color w:val="000000"/>
      <w:sz w:val="20"/>
    </w:rPr>
  </w:style>
  <w:style w:type="paragraph" w:styleId="Voettekst">
    <w:name w:val="footer"/>
    <w:basedOn w:val="Normaal"/>
    <w:link w:val="VoettekstTeken"/>
    <w:uiPriority w:val="99"/>
    <w:unhideWhenUsed/>
    <w:rsid w:val="00A64A3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64A31"/>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3684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Microsoft Word - Brief Buurtbewoners PCL 2017 kopie.docx</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Brief Buurtbewoners PCL 2017 kopie.docx</dc:title>
  <dc:subject/>
  <dc:creator>Zoey</dc:creator>
  <cp:keywords/>
  <cp:lastModifiedBy>Wessel Merk</cp:lastModifiedBy>
  <cp:revision>2</cp:revision>
  <dcterms:created xsi:type="dcterms:W3CDTF">2018-06-05T10:29:00Z</dcterms:created>
  <dcterms:modified xsi:type="dcterms:W3CDTF">2018-06-05T10:29:00Z</dcterms:modified>
</cp:coreProperties>
</file>